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D199" w14:textId="408937B4" w:rsidR="006914ED" w:rsidRPr="001011AA" w:rsidRDefault="006914ED" w:rsidP="001011AA">
      <w:pPr>
        <w:spacing w:after="0" w:line="360" w:lineRule="auto"/>
        <w:jc w:val="both"/>
        <w:rPr>
          <w:rFonts w:ascii="Book Antiqua" w:hAnsi="Book Antiqua"/>
          <w:b/>
          <w:bCs/>
        </w:rPr>
      </w:pPr>
    </w:p>
    <w:tbl>
      <w:tblPr>
        <w:tblStyle w:val="TabloKlavuzu"/>
        <w:tblW w:w="0" w:type="auto"/>
        <w:tblInd w:w="0" w:type="dxa"/>
        <w:tblLook w:val="04A0" w:firstRow="1" w:lastRow="0" w:firstColumn="1" w:lastColumn="0" w:noHBand="0" w:noVBand="1"/>
      </w:tblPr>
      <w:tblGrid>
        <w:gridCol w:w="3114"/>
        <w:gridCol w:w="3682"/>
        <w:gridCol w:w="2266"/>
      </w:tblGrid>
      <w:tr w:rsidR="009E45E3" w:rsidRPr="001011AA" w14:paraId="25F9ABCC" w14:textId="77777777" w:rsidTr="009E45E3">
        <w:tc>
          <w:tcPr>
            <w:tcW w:w="9062" w:type="dxa"/>
            <w:gridSpan w:val="3"/>
          </w:tcPr>
          <w:p w14:paraId="6C44F33B" w14:textId="7C355158" w:rsidR="009E45E3" w:rsidRPr="001011AA" w:rsidRDefault="009E45E3" w:rsidP="001011AA">
            <w:pPr>
              <w:spacing w:line="360" w:lineRule="auto"/>
              <w:jc w:val="center"/>
              <w:rPr>
                <w:rFonts w:ascii="Book Antiqua" w:hAnsi="Book Antiqua"/>
                <w:b/>
                <w:bCs/>
              </w:rPr>
            </w:pPr>
            <w:r w:rsidRPr="001011AA">
              <w:rPr>
                <w:rFonts w:ascii="Book Antiqua" w:hAnsi="Book Antiqua"/>
                <w:b/>
                <w:bCs/>
              </w:rPr>
              <w:t>MUĞLA SITKI KOÇMAN ÜNİVERSİTESİ</w:t>
            </w:r>
          </w:p>
          <w:p w14:paraId="5C6A7C74" w14:textId="247E89B1" w:rsidR="009E45E3" w:rsidRPr="001011AA" w:rsidRDefault="009E45E3" w:rsidP="001011AA">
            <w:pPr>
              <w:spacing w:line="360" w:lineRule="auto"/>
              <w:jc w:val="center"/>
              <w:rPr>
                <w:rFonts w:ascii="Book Antiqua" w:hAnsi="Book Antiqua"/>
                <w:b/>
                <w:bCs/>
              </w:rPr>
            </w:pPr>
            <w:r w:rsidRPr="001011AA">
              <w:rPr>
                <w:rFonts w:ascii="Book Antiqua" w:hAnsi="Book Antiqua"/>
                <w:b/>
                <w:bCs/>
              </w:rPr>
              <w:t>TIP FAKÜLTESİ</w:t>
            </w:r>
          </w:p>
          <w:p w14:paraId="63A56645" w14:textId="2575145C" w:rsidR="009E45E3" w:rsidRPr="001011AA" w:rsidRDefault="009E45E3" w:rsidP="001011AA">
            <w:pPr>
              <w:spacing w:line="360" w:lineRule="auto"/>
              <w:jc w:val="center"/>
              <w:rPr>
                <w:rFonts w:ascii="Book Antiqua" w:hAnsi="Book Antiqua"/>
                <w:b/>
                <w:bCs/>
              </w:rPr>
            </w:pPr>
            <w:r w:rsidRPr="001011AA">
              <w:rPr>
                <w:rFonts w:ascii="Book Antiqua" w:hAnsi="Book Antiqua"/>
                <w:b/>
                <w:bCs/>
              </w:rPr>
              <w:t>KALİTE GÜVENCESİ VE KALİTE KOMİSYONU</w:t>
            </w:r>
          </w:p>
          <w:p w14:paraId="4545E89D" w14:textId="6A0F42DE" w:rsidR="009E45E3" w:rsidRPr="001011AA" w:rsidRDefault="009E45E3" w:rsidP="001011AA">
            <w:pPr>
              <w:spacing w:line="360" w:lineRule="auto"/>
              <w:jc w:val="center"/>
              <w:rPr>
                <w:rFonts w:ascii="Book Antiqua" w:hAnsi="Book Antiqua"/>
                <w:b/>
                <w:bCs/>
              </w:rPr>
            </w:pPr>
            <w:r w:rsidRPr="001011AA">
              <w:rPr>
                <w:rFonts w:ascii="Book Antiqua" w:hAnsi="Book Antiqua"/>
                <w:b/>
                <w:bCs/>
              </w:rPr>
              <w:t xml:space="preserve">ÇALIŞMA </w:t>
            </w:r>
            <w:r w:rsidR="00F73CCE" w:rsidRPr="001011AA">
              <w:rPr>
                <w:rFonts w:ascii="Book Antiqua" w:hAnsi="Book Antiqua"/>
                <w:b/>
                <w:bCs/>
              </w:rPr>
              <w:t xml:space="preserve">USUL VE ESASLARI </w:t>
            </w:r>
          </w:p>
        </w:tc>
      </w:tr>
      <w:tr w:rsidR="009E45E3" w:rsidRPr="001011AA" w14:paraId="2461A67D" w14:textId="77777777" w:rsidTr="009E45E3">
        <w:tc>
          <w:tcPr>
            <w:tcW w:w="9062" w:type="dxa"/>
            <w:gridSpan w:val="3"/>
          </w:tcPr>
          <w:p w14:paraId="2EA8D9D7" w14:textId="77777777" w:rsidR="009E45E3" w:rsidRPr="001011AA" w:rsidRDefault="009E45E3" w:rsidP="001011AA">
            <w:pPr>
              <w:spacing w:line="360" w:lineRule="auto"/>
              <w:jc w:val="center"/>
              <w:rPr>
                <w:rFonts w:ascii="Book Antiqua" w:hAnsi="Book Antiqua"/>
                <w:b/>
                <w:bCs/>
              </w:rPr>
            </w:pPr>
            <w:r w:rsidRPr="001011AA">
              <w:rPr>
                <w:rFonts w:ascii="Book Antiqua" w:hAnsi="Book Antiqua"/>
                <w:b/>
                <w:bCs/>
              </w:rPr>
              <w:t>BİRİNCİ KISIM</w:t>
            </w:r>
          </w:p>
          <w:p w14:paraId="1EB9DB7C" w14:textId="77777777" w:rsidR="009E45E3" w:rsidRPr="001011AA" w:rsidRDefault="009E45E3" w:rsidP="001011AA">
            <w:pPr>
              <w:spacing w:line="360" w:lineRule="auto"/>
              <w:jc w:val="center"/>
              <w:rPr>
                <w:rFonts w:ascii="Book Antiqua" w:hAnsi="Book Antiqua"/>
                <w:b/>
                <w:bCs/>
              </w:rPr>
            </w:pPr>
            <w:r w:rsidRPr="001011AA">
              <w:rPr>
                <w:rFonts w:ascii="Book Antiqua" w:hAnsi="Book Antiqua"/>
                <w:b/>
                <w:bCs/>
              </w:rPr>
              <w:t>Amaç, Kapsam ve Tanımlar</w:t>
            </w:r>
          </w:p>
          <w:p w14:paraId="5B25D75F" w14:textId="77777777" w:rsidR="009E45E3" w:rsidRPr="001011AA" w:rsidRDefault="009E45E3" w:rsidP="001011AA">
            <w:pPr>
              <w:spacing w:line="360" w:lineRule="auto"/>
              <w:jc w:val="both"/>
              <w:rPr>
                <w:rFonts w:ascii="Book Antiqua" w:hAnsi="Book Antiqua"/>
                <w:b/>
                <w:bCs/>
              </w:rPr>
            </w:pPr>
            <w:r w:rsidRPr="001011AA">
              <w:rPr>
                <w:rFonts w:ascii="Book Antiqua" w:hAnsi="Book Antiqua"/>
                <w:b/>
                <w:bCs/>
              </w:rPr>
              <w:t>Amaç</w:t>
            </w:r>
          </w:p>
          <w:p w14:paraId="55C4419C" w14:textId="3C81D2DF" w:rsidR="009E45E3" w:rsidRPr="001011AA" w:rsidRDefault="009E45E3" w:rsidP="001011AA">
            <w:pPr>
              <w:spacing w:line="360" w:lineRule="auto"/>
              <w:jc w:val="both"/>
              <w:rPr>
                <w:rFonts w:ascii="Book Antiqua" w:hAnsi="Book Antiqua"/>
              </w:rPr>
            </w:pPr>
            <w:r w:rsidRPr="001011AA">
              <w:rPr>
                <w:rFonts w:ascii="Book Antiqua" w:hAnsi="Book Antiqua"/>
                <w:b/>
                <w:bCs/>
              </w:rPr>
              <w:t>Madde 1.</w:t>
            </w:r>
            <w:bookmarkStart w:id="0" w:name="_Hlk129377627"/>
            <w:r w:rsidRPr="001011AA">
              <w:rPr>
                <w:rFonts w:ascii="Book Antiqua" w:hAnsi="Book Antiqua"/>
              </w:rPr>
              <w:t xml:space="preserve"> Bu usul ve esaslar Muğla Sıtkı Koçman Üniversitesi Tıp Fakültesi Kalite Güvencesi ve Kalite Komisyonu’nun çalışma usul ve esaslarını tanımlamak için hazırlanmıştır.</w:t>
            </w:r>
            <w:bookmarkEnd w:id="0"/>
          </w:p>
          <w:p w14:paraId="6515DF4D" w14:textId="21436035" w:rsidR="009E45E3" w:rsidRPr="001011AA" w:rsidRDefault="009E45E3" w:rsidP="001011AA">
            <w:pPr>
              <w:spacing w:line="360" w:lineRule="auto"/>
              <w:jc w:val="both"/>
              <w:rPr>
                <w:rStyle w:val="Gl"/>
                <w:rFonts w:ascii="Book Antiqua" w:hAnsi="Book Antiqua" w:cs="Helvetica"/>
                <w:b w:val="0"/>
                <w:bCs w:val="0"/>
                <w:color w:val="4A4A4A"/>
                <w:bdr w:val="none" w:sz="0" w:space="0" w:color="auto" w:frame="1"/>
                <w:shd w:val="clear" w:color="auto" w:fill="FFFFFF"/>
              </w:rPr>
            </w:pPr>
            <w:r w:rsidRPr="001011AA">
              <w:rPr>
                <w:rFonts w:ascii="Book Antiqua" w:hAnsi="Book Antiqua"/>
                <w:b/>
                <w:bCs/>
              </w:rPr>
              <w:t>Kapsam</w:t>
            </w:r>
            <w:r w:rsidRPr="001011AA">
              <w:rPr>
                <w:rFonts w:ascii="Book Antiqua" w:hAnsi="Book Antiqua" w:cs="Helvetica"/>
                <w:color w:val="4A4A4A"/>
              </w:rPr>
              <w:br/>
            </w:r>
            <w:r w:rsidRPr="00C95D3E">
              <w:rPr>
                <w:rFonts w:ascii="Book Antiqua" w:hAnsi="Book Antiqua"/>
              </w:rPr>
              <w:t>Madde 2. Bu usul ve esaslar; Muğla Sıtkı Koçman Üniversitesi Tıp Fakültesi Kalite Güvencesi ve Kalite Komisyonu’nun çalışma usul ve esaslarına ilişkin hükümleri kapsar.</w:t>
            </w:r>
          </w:p>
          <w:p w14:paraId="132480D1" w14:textId="77777777" w:rsidR="009E45E3" w:rsidRPr="001011AA" w:rsidRDefault="009E45E3" w:rsidP="001011AA">
            <w:pPr>
              <w:spacing w:line="360" w:lineRule="auto"/>
              <w:jc w:val="both"/>
              <w:rPr>
                <w:rFonts w:ascii="Book Antiqua" w:hAnsi="Book Antiqua"/>
                <w:b/>
                <w:bCs/>
              </w:rPr>
            </w:pPr>
            <w:r w:rsidRPr="001011AA">
              <w:rPr>
                <w:rFonts w:ascii="Book Antiqua" w:hAnsi="Book Antiqua"/>
                <w:b/>
                <w:bCs/>
              </w:rPr>
              <w:t>Tanımlar</w:t>
            </w:r>
          </w:p>
          <w:p w14:paraId="7A6E7E5B" w14:textId="77777777" w:rsidR="009E45E3" w:rsidRPr="001011AA" w:rsidRDefault="009E45E3" w:rsidP="001011AA">
            <w:pPr>
              <w:spacing w:line="360" w:lineRule="auto"/>
              <w:jc w:val="both"/>
              <w:rPr>
                <w:rFonts w:ascii="Book Antiqua" w:hAnsi="Book Antiqua"/>
                <w:b/>
                <w:bCs/>
              </w:rPr>
            </w:pPr>
            <w:r w:rsidRPr="001011AA">
              <w:rPr>
                <w:rFonts w:ascii="Book Antiqua" w:hAnsi="Book Antiqua"/>
                <w:b/>
                <w:bCs/>
              </w:rPr>
              <w:t>Madde 3.</w:t>
            </w:r>
          </w:p>
          <w:p w14:paraId="7BF25E3E" w14:textId="77777777" w:rsidR="009E45E3" w:rsidRPr="001011AA" w:rsidRDefault="009E45E3" w:rsidP="001011AA">
            <w:pPr>
              <w:spacing w:line="360" w:lineRule="auto"/>
              <w:jc w:val="both"/>
              <w:rPr>
                <w:rFonts w:ascii="Book Antiqua" w:hAnsi="Book Antiqua"/>
              </w:rPr>
            </w:pPr>
            <w:r w:rsidRPr="001011AA">
              <w:rPr>
                <w:rFonts w:ascii="Book Antiqua" w:hAnsi="Book Antiqua"/>
                <w:b/>
                <w:bCs/>
              </w:rPr>
              <w:t xml:space="preserve">Dekan: </w:t>
            </w:r>
            <w:r w:rsidRPr="001011AA">
              <w:rPr>
                <w:rFonts w:ascii="Book Antiqua" w:hAnsi="Book Antiqua"/>
              </w:rPr>
              <w:t>Muğla Sıtkı Koçman Üniversitesini Üniversitesi Tıp Fakültesi Dekanını</w:t>
            </w:r>
          </w:p>
          <w:p w14:paraId="1C167406" w14:textId="77777777" w:rsidR="009E45E3" w:rsidRPr="001011AA" w:rsidRDefault="009E45E3" w:rsidP="001011AA">
            <w:pPr>
              <w:spacing w:line="360" w:lineRule="auto"/>
              <w:jc w:val="both"/>
              <w:rPr>
                <w:rFonts w:ascii="Book Antiqua" w:hAnsi="Book Antiqua"/>
              </w:rPr>
            </w:pPr>
            <w:r w:rsidRPr="001011AA">
              <w:rPr>
                <w:rFonts w:ascii="Book Antiqua" w:hAnsi="Book Antiqua"/>
                <w:b/>
                <w:bCs/>
              </w:rPr>
              <w:t xml:space="preserve">Dekan Yardımcısı: </w:t>
            </w:r>
            <w:r w:rsidRPr="001011AA">
              <w:rPr>
                <w:rFonts w:ascii="Book Antiqua" w:hAnsi="Book Antiqua"/>
              </w:rPr>
              <w:t>Muğla Sıtkı Koçman Üniversitesini Üniversitesi Tıp Fakültesi Dekan Yardımcısını</w:t>
            </w:r>
          </w:p>
          <w:p w14:paraId="62E1B1EF" w14:textId="77777777" w:rsidR="005A1D2C" w:rsidRDefault="009E45E3" w:rsidP="001011AA">
            <w:pPr>
              <w:spacing w:line="360" w:lineRule="auto"/>
              <w:jc w:val="both"/>
              <w:rPr>
                <w:rFonts w:ascii="Book Antiqua" w:hAnsi="Book Antiqua"/>
              </w:rPr>
            </w:pPr>
            <w:r w:rsidRPr="001011AA">
              <w:rPr>
                <w:rFonts w:ascii="Book Antiqua" w:hAnsi="Book Antiqua"/>
                <w:b/>
                <w:bCs/>
              </w:rPr>
              <w:t>Komisyon:</w:t>
            </w:r>
            <w:r w:rsidRPr="001011AA">
              <w:rPr>
                <w:rFonts w:ascii="Book Antiqua" w:hAnsi="Book Antiqua"/>
              </w:rPr>
              <w:t xml:space="preserve"> </w:t>
            </w:r>
            <w:r w:rsidR="005D2DA6" w:rsidRPr="005D2DA6">
              <w:rPr>
                <w:rFonts w:ascii="Book Antiqua" w:hAnsi="Book Antiqua"/>
              </w:rPr>
              <w:t xml:space="preserve">Muğla Sıtkı Koçman Üniversitesini Üniversitesi Tıp Fakültesi </w:t>
            </w:r>
            <w:r w:rsidRPr="001011AA">
              <w:rPr>
                <w:rFonts w:ascii="Book Antiqua" w:hAnsi="Book Antiqua"/>
              </w:rPr>
              <w:t>Kalite Güvencesi ve Kalite Komisyonunu</w:t>
            </w:r>
          </w:p>
          <w:p w14:paraId="246DDBA1" w14:textId="7DE8B12B" w:rsidR="009E45E3" w:rsidRPr="001011AA" w:rsidRDefault="005A1D2C" w:rsidP="001011AA">
            <w:pPr>
              <w:spacing w:line="360" w:lineRule="auto"/>
              <w:jc w:val="both"/>
              <w:rPr>
                <w:rFonts w:ascii="Book Antiqua" w:hAnsi="Book Antiqua"/>
              </w:rPr>
            </w:pPr>
            <w:r w:rsidRPr="005A1D2C">
              <w:rPr>
                <w:rFonts w:ascii="Book Antiqua" w:hAnsi="Book Antiqua"/>
                <w:b/>
                <w:bCs/>
              </w:rPr>
              <w:t>Koordinatörler Komisyonu:</w:t>
            </w:r>
            <w:r w:rsidRPr="005A1D2C">
              <w:rPr>
                <w:rFonts w:ascii="Book Antiqua" w:hAnsi="Book Antiqua"/>
              </w:rPr>
              <w:t xml:space="preserve"> Eğitim-Öğretim Koordinasyon Komisyonunu</w:t>
            </w:r>
          </w:p>
          <w:p w14:paraId="258F73FA" w14:textId="77777777" w:rsidR="009E45E3" w:rsidRPr="001011AA" w:rsidRDefault="009E45E3" w:rsidP="001011AA">
            <w:pPr>
              <w:spacing w:line="360" w:lineRule="auto"/>
              <w:jc w:val="both"/>
              <w:rPr>
                <w:rFonts w:ascii="Book Antiqua" w:hAnsi="Book Antiqua"/>
              </w:rPr>
            </w:pPr>
            <w:r w:rsidRPr="001011AA">
              <w:rPr>
                <w:rFonts w:ascii="Book Antiqua" w:hAnsi="Book Antiqua"/>
                <w:b/>
                <w:bCs/>
              </w:rPr>
              <w:t xml:space="preserve">Tıp Fakültesi: </w:t>
            </w:r>
            <w:r w:rsidRPr="001011AA">
              <w:rPr>
                <w:rFonts w:ascii="Book Antiqua" w:hAnsi="Book Antiqua"/>
              </w:rPr>
              <w:t>Muğla Sıtkı Koçman Üniversitesini Üniversitesi Tıp Fakültesi’ni</w:t>
            </w:r>
          </w:p>
          <w:p w14:paraId="1EE184EC" w14:textId="77777777" w:rsidR="000D50E5" w:rsidRPr="001011AA" w:rsidRDefault="009E45E3" w:rsidP="001011AA">
            <w:pPr>
              <w:spacing w:line="360" w:lineRule="auto"/>
              <w:jc w:val="both"/>
              <w:rPr>
                <w:rFonts w:ascii="Book Antiqua" w:hAnsi="Book Antiqua"/>
              </w:rPr>
            </w:pPr>
            <w:r w:rsidRPr="001011AA">
              <w:rPr>
                <w:rFonts w:ascii="Book Antiqua" w:hAnsi="Book Antiqua"/>
                <w:b/>
                <w:bCs/>
              </w:rPr>
              <w:t>Üniversite:</w:t>
            </w:r>
            <w:r w:rsidRPr="001011AA">
              <w:rPr>
                <w:rFonts w:ascii="Book Antiqua" w:hAnsi="Book Antiqua"/>
              </w:rPr>
              <w:t xml:space="preserve"> Muğla Sıtkı Koçman Üniversitesini Üniversitesi’ni</w:t>
            </w:r>
          </w:p>
          <w:p w14:paraId="76408600" w14:textId="0AF973F0" w:rsidR="009E45E3" w:rsidRPr="001011AA" w:rsidRDefault="009E45E3" w:rsidP="001011AA">
            <w:pPr>
              <w:spacing w:line="360" w:lineRule="auto"/>
              <w:jc w:val="both"/>
              <w:rPr>
                <w:rFonts w:ascii="Book Antiqua" w:hAnsi="Book Antiqua"/>
                <w:b/>
                <w:bCs/>
              </w:rPr>
            </w:pPr>
            <w:r w:rsidRPr="001011AA">
              <w:rPr>
                <w:rFonts w:ascii="Book Antiqua" w:hAnsi="Book Antiqua"/>
              </w:rPr>
              <w:t>ifade eder.</w:t>
            </w:r>
          </w:p>
        </w:tc>
      </w:tr>
      <w:tr w:rsidR="009E45E3" w:rsidRPr="001011AA" w14:paraId="229A1CF7" w14:textId="77777777" w:rsidTr="009E45E3">
        <w:tc>
          <w:tcPr>
            <w:tcW w:w="9062" w:type="dxa"/>
            <w:gridSpan w:val="3"/>
          </w:tcPr>
          <w:p w14:paraId="79EFE69C" w14:textId="77777777" w:rsidR="00B92106" w:rsidRPr="001011AA" w:rsidRDefault="00B92106" w:rsidP="001011AA">
            <w:pPr>
              <w:spacing w:line="360" w:lineRule="auto"/>
              <w:jc w:val="center"/>
              <w:rPr>
                <w:rFonts w:ascii="Book Antiqua" w:hAnsi="Book Antiqua"/>
                <w:b/>
                <w:bCs/>
              </w:rPr>
            </w:pPr>
            <w:r w:rsidRPr="001011AA">
              <w:rPr>
                <w:rFonts w:ascii="Book Antiqua" w:hAnsi="Book Antiqua"/>
                <w:b/>
                <w:bCs/>
              </w:rPr>
              <w:t>İKİNCİ KISIM</w:t>
            </w:r>
          </w:p>
          <w:p w14:paraId="2DC86583" w14:textId="79E8FAF1" w:rsidR="000D50E5" w:rsidRPr="001011AA" w:rsidRDefault="000D50E5" w:rsidP="001011AA">
            <w:pPr>
              <w:spacing w:line="360" w:lineRule="auto"/>
              <w:jc w:val="both"/>
              <w:rPr>
                <w:rFonts w:ascii="Book Antiqua" w:hAnsi="Book Antiqua"/>
                <w:b/>
                <w:bCs/>
              </w:rPr>
            </w:pPr>
            <w:r w:rsidRPr="001011AA">
              <w:rPr>
                <w:rFonts w:ascii="Book Antiqua" w:hAnsi="Book Antiqua"/>
                <w:b/>
                <w:bCs/>
              </w:rPr>
              <w:t>Kalite Güvencesi ve Kalite Komisyonunun Oluşturulması ve Yapısı</w:t>
            </w:r>
          </w:p>
          <w:p w14:paraId="7BEB2023" w14:textId="244E6970" w:rsidR="000D50E5" w:rsidRPr="001011AA" w:rsidRDefault="000D50E5" w:rsidP="001011AA">
            <w:pPr>
              <w:spacing w:line="360" w:lineRule="auto"/>
              <w:jc w:val="both"/>
              <w:rPr>
                <w:rFonts w:ascii="Book Antiqua" w:hAnsi="Book Antiqua"/>
              </w:rPr>
            </w:pPr>
            <w:r w:rsidRPr="001011AA">
              <w:rPr>
                <w:rFonts w:ascii="Book Antiqua" w:hAnsi="Book Antiqua"/>
                <w:b/>
                <w:bCs/>
              </w:rPr>
              <w:t xml:space="preserve">Madde 4- (1) </w:t>
            </w:r>
            <w:r w:rsidRPr="001011AA">
              <w:rPr>
                <w:rFonts w:ascii="Book Antiqua" w:hAnsi="Book Antiqua"/>
              </w:rPr>
              <w:t>Komisyon yeterli sayıda öğretim elemanından ve gerekli görülmesi durumunda yeterli sayıda öğrenci temsilcisi/temsilcilerinden oluşur. Öğrenci temsilcisi/temsilcileri oy hakkı olmaksızın toplantılara katılır.</w:t>
            </w:r>
          </w:p>
          <w:p w14:paraId="063CDED9" w14:textId="66916165" w:rsidR="000D50E5" w:rsidRPr="001011AA" w:rsidRDefault="000D50E5" w:rsidP="001011AA">
            <w:pPr>
              <w:spacing w:line="360" w:lineRule="auto"/>
              <w:jc w:val="both"/>
              <w:rPr>
                <w:rFonts w:ascii="Book Antiqua" w:hAnsi="Book Antiqua"/>
              </w:rPr>
            </w:pPr>
            <w:r w:rsidRPr="001011AA">
              <w:rPr>
                <w:rFonts w:ascii="Book Antiqua" w:hAnsi="Book Antiqua"/>
                <w:b/>
                <w:bCs/>
              </w:rPr>
              <w:t>(</w:t>
            </w:r>
            <w:r w:rsidR="000514BB">
              <w:rPr>
                <w:rFonts w:ascii="Book Antiqua" w:hAnsi="Book Antiqua"/>
                <w:b/>
                <w:bCs/>
              </w:rPr>
              <w:t>2</w:t>
            </w:r>
            <w:r w:rsidRPr="001011AA">
              <w:rPr>
                <w:rFonts w:ascii="Book Antiqua" w:hAnsi="Book Antiqua"/>
                <w:b/>
                <w:bCs/>
              </w:rPr>
              <w:t xml:space="preserve">) </w:t>
            </w:r>
            <w:r w:rsidRPr="001011AA">
              <w:rPr>
                <w:rFonts w:ascii="Book Antiqua" w:hAnsi="Book Antiqua"/>
              </w:rPr>
              <w:t>Komisyon üyeleri Dekan tarafından 2 (iki) yıl süre ile görevlendirilir. Komisyon üyesi/üyelerinin herhangi bir nedenle komisyondan ayrılması durumunda ayrılan komisyon üyesi/üyelerinin yerine kalan süresini tamamlamak üzere gereklilik halinde Dekan tarafından yeni komisyon üyesi/üyeleri görevlendirilebilir.</w:t>
            </w:r>
          </w:p>
          <w:p w14:paraId="683DCF52" w14:textId="5A390843" w:rsidR="000D50E5" w:rsidRPr="001011AA" w:rsidRDefault="000D50E5" w:rsidP="001011AA">
            <w:pPr>
              <w:spacing w:line="360" w:lineRule="auto"/>
              <w:jc w:val="both"/>
              <w:rPr>
                <w:rFonts w:ascii="Book Antiqua" w:hAnsi="Book Antiqua"/>
              </w:rPr>
            </w:pPr>
            <w:r w:rsidRPr="001011AA">
              <w:rPr>
                <w:rFonts w:ascii="Book Antiqua" w:hAnsi="Book Antiqua"/>
                <w:b/>
                <w:bCs/>
              </w:rPr>
              <w:lastRenderedPageBreak/>
              <w:t>(</w:t>
            </w:r>
            <w:r w:rsidR="000514BB">
              <w:rPr>
                <w:rFonts w:ascii="Book Antiqua" w:hAnsi="Book Antiqua"/>
                <w:b/>
                <w:bCs/>
              </w:rPr>
              <w:t>3</w:t>
            </w:r>
            <w:r w:rsidRPr="001011AA">
              <w:rPr>
                <w:rFonts w:ascii="Book Antiqua" w:hAnsi="Book Antiqua"/>
                <w:b/>
                <w:bCs/>
              </w:rPr>
              <w:t>)</w:t>
            </w:r>
            <w:r w:rsidRPr="001011AA">
              <w:rPr>
                <w:rFonts w:ascii="Book Antiqua" w:hAnsi="Book Antiqua"/>
              </w:rPr>
              <w:t xml:space="preserve"> Komisyon kendi üyeleri arasından bir başkan seçer ve dekan tarafından görevlendirilmek üzere Dekanlık Makamına bildirir. Komisyon kendi üyeleri arasında iş bölümü yapabilir. </w:t>
            </w:r>
          </w:p>
          <w:p w14:paraId="2647683D" w14:textId="5CEB8BFF" w:rsidR="000D50E5" w:rsidRPr="001011AA" w:rsidRDefault="000D50E5" w:rsidP="001011AA">
            <w:pPr>
              <w:spacing w:line="360" w:lineRule="auto"/>
              <w:jc w:val="both"/>
              <w:rPr>
                <w:rFonts w:ascii="Book Antiqua" w:hAnsi="Book Antiqua"/>
              </w:rPr>
            </w:pPr>
            <w:r w:rsidRPr="001011AA">
              <w:rPr>
                <w:rFonts w:ascii="Book Antiqua" w:hAnsi="Book Antiqua"/>
                <w:b/>
                <w:bCs/>
              </w:rPr>
              <w:t>(</w:t>
            </w:r>
            <w:r w:rsidR="000514BB">
              <w:rPr>
                <w:rFonts w:ascii="Book Antiqua" w:hAnsi="Book Antiqua"/>
                <w:b/>
                <w:bCs/>
              </w:rPr>
              <w:t>4</w:t>
            </w:r>
            <w:r w:rsidRPr="001011AA">
              <w:rPr>
                <w:rFonts w:ascii="Book Antiqua" w:hAnsi="Book Antiqua"/>
                <w:b/>
                <w:bCs/>
              </w:rPr>
              <w:t xml:space="preserve">) </w:t>
            </w:r>
            <w:r w:rsidR="000556AE" w:rsidRPr="000556AE">
              <w:rPr>
                <w:rFonts w:ascii="Book Antiqua" w:hAnsi="Book Antiqua"/>
              </w:rPr>
              <w:t>Komisyon gerektiğinde alt komisyon(lar)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p>
          <w:p w14:paraId="108EA298" w14:textId="76A2755B" w:rsidR="000D50E5" w:rsidRPr="001011AA" w:rsidRDefault="000D50E5" w:rsidP="001011AA">
            <w:pPr>
              <w:spacing w:line="360" w:lineRule="auto"/>
              <w:jc w:val="both"/>
              <w:rPr>
                <w:rFonts w:ascii="Book Antiqua" w:hAnsi="Book Antiqua"/>
                <w:b/>
                <w:bCs/>
              </w:rPr>
            </w:pPr>
            <w:r w:rsidRPr="001011AA">
              <w:rPr>
                <w:rFonts w:ascii="Book Antiqua" w:hAnsi="Book Antiqua"/>
                <w:b/>
                <w:bCs/>
              </w:rPr>
              <w:t>Kalite Güvencesi ve Kalite Komisyonunun Görevleri</w:t>
            </w:r>
          </w:p>
          <w:p w14:paraId="4B005465" w14:textId="6FDD5D25" w:rsidR="000D50E5" w:rsidRPr="001011AA" w:rsidRDefault="000D50E5" w:rsidP="001011AA">
            <w:pPr>
              <w:spacing w:line="360" w:lineRule="auto"/>
              <w:jc w:val="both"/>
              <w:rPr>
                <w:rFonts w:ascii="Book Antiqua" w:hAnsi="Book Antiqua"/>
              </w:rPr>
            </w:pPr>
            <w:r w:rsidRPr="001011AA">
              <w:rPr>
                <w:rFonts w:ascii="Book Antiqua" w:hAnsi="Book Antiqua"/>
                <w:b/>
                <w:bCs/>
              </w:rPr>
              <w:t xml:space="preserve">Madde 5- (1) </w:t>
            </w:r>
            <w:r w:rsidRPr="001011AA">
              <w:rPr>
                <w:rFonts w:ascii="Book Antiqua" w:hAnsi="Book Antiqua"/>
              </w:rPr>
              <w:t>Bu komisyonun görevleri şunlardır:</w:t>
            </w:r>
          </w:p>
          <w:p w14:paraId="66B282DA" w14:textId="57830454" w:rsidR="000D50E5" w:rsidRPr="001011AA" w:rsidRDefault="001011AA" w:rsidP="001011AA">
            <w:pPr>
              <w:spacing w:line="360" w:lineRule="auto"/>
              <w:jc w:val="both"/>
              <w:rPr>
                <w:rFonts w:ascii="Book Antiqua" w:hAnsi="Book Antiqua"/>
              </w:rPr>
            </w:pPr>
            <w:r w:rsidRPr="00354608">
              <w:rPr>
                <w:rFonts w:ascii="Book Antiqua" w:hAnsi="Book Antiqua"/>
                <w:b/>
                <w:bCs/>
              </w:rPr>
              <w:t>(</w:t>
            </w:r>
            <w:r>
              <w:rPr>
                <w:rFonts w:ascii="Book Antiqua" w:hAnsi="Book Antiqua"/>
                <w:b/>
                <w:bCs/>
              </w:rPr>
              <w:t>a</w:t>
            </w:r>
            <w:r w:rsidRPr="00354608">
              <w:rPr>
                <w:rFonts w:ascii="Book Antiqua" w:hAnsi="Book Antiqua"/>
                <w:b/>
                <w:bCs/>
              </w:rPr>
              <w:t>)</w:t>
            </w:r>
            <w:r w:rsidR="000D50E5" w:rsidRPr="001011AA">
              <w:rPr>
                <w:rFonts w:ascii="Book Antiqua" w:hAnsi="Book Antiqua"/>
              </w:rPr>
              <w:t xml:space="preserve"> Kalite ve kalite güvencesi kapsamında verilen görevleri yapmak.</w:t>
            </w:r>
          </w:p>
          <w:p w14:paraId="6952CF11" w14:textId="28652ABB" w:rsidR="000D50E5" w:rsidRPr="001011AA" w:rsidRDefault="001011AA" w:rsidP="001011AA">
            <w:pPr>
              <w:spacing w:line="360" w:lineRule="auto"/>
              <w:jc w:val="both"/>
              <w:rPr>
                <w:rFonts w:ascii="Book Antiqua" w:hAnsi="Book Antiqua"/>
              </w:rPr>
            </w:pPr>
            <w:r w:rsidRPr="00354608">
              <w:rPr>
                <w:rFonts w:ascii="Book Antiqua" w:hAnsi="Book Antiqua"/>
                <w:b/>
                <w:bCs/>
              </w:rPr>
              <w:t>(</w:t>
            </w:r>
            <w:r>
              <w:rPr>
                <w:rFonts w:ascii="Book Antiqua" w:hAnsi="Book Antiqua"/>
                <w:b/>
                <w:bCs/>
              </w:rPr>
              <w:t>b</w:t>
            </w:r>
            <w:r w:rsidRPr="00354608">
              <w:rPr>
                <w:rFonts w:ascii="Book Antiqua" w:hAnsi="Book Antiqua"/>
                <w:b/>
                <w:bCs/>
              </w:rPr>
              <w:t>)</w:t>
            </w:r>
            <w:r w:rsidR="000D50E5" w:rsidRPr="001011AA">
              <w:rPr>
                <w:rFonts w:ascii="Book Antiqua" w:hAnsi="Book Antiqua"/>
              </w:rPr>
              <w:t xml:space="preserve"> Muğla Sıtkı Koçman Üniversitesi Tıp Fakültesi öğretim elemanlarının geliştirilmesine katkıda bulunmak amacıyla uygun görülürse kurs düzenlemek. </w:t>
            </w:r>
          </w:p>
          <w:p w14:paraId="28DEB244" w14:textId="422F786B" w:rsidR="000D50E5" w:rsidRPr="001011AA" w:rsidRDefault="001011AA" w:rsidP="001011AA">
            <w:pPr>
              <w:spacing w:line="360" w:lineRule="auto"/>
              <w:jc w:val="both"/>
              <w:rPr>
                <w:rFonts w:ascii="Book Antiqua" w:hAnsi="Book Antiqua"/>
              </w:rPr>
            </w:pPr>
            <w:r w:rsidRPr="00354608">
              <w:rPr>
                <w:rFonts w:ascii="Book Antiqua" w:hAnsi="Book Antiqua"/>
                <w:b/>
                <w:bCs/>
              </w:rPr>
              <w:t>(</w:t>
            </w:r>
            <w:r>
              <w:rPr>
                <w:rFonts w:ascii="Book Antiqua" w:hAnsi="Book Antiqua"/>
                <w:b/>
                <w:bCs/>
              </w:rPr>
              <w:t>c</w:t>
            </w:r>
            <w:r w:rsidRPr="00354608">
              <w:rPr>
                <w:rFonts w:ascii="Book Antiqua" w:hAnsi="Book Antiqua"/>
                <w:b/>
                <w:bCs/>
              </w:rPr>
              <w:t>)</w:t>
            </w:r>
            <w:r w:rsidR="000D50E5" w:rsidRPr="001011AA">
              <w:rPr>
                <w:rFonts w:ascii="Book Antiqua" w:hAnsi="Book Antiqua"/>
              </w:rPr>
              <w:t xml:space="preserve"> Dekanlık tarafından verilen diğer görevleri yerine getirmek.</w:t>
            </w:r>
          </w:p>
          <w:p w14:paraId="0269B48C" w14:textId="3F4EF687" w:rsidR="000D50E5" w:rsidRPr="001011AA" w:rsidRDefault="000D50E5" w:rsidP="001011AA">
            <w:pPr>
              <w:spacing w:line="360" w:lineRule="auto"/>
              <w:jc w:val="both"/>
              <w:rPr>
                <w:rFonts w:ascii="Book Antiqua" w:hAnsi="Book Antiqua"/>
                <w:b/>
                <w:bCs/>
              </w:rPr>
            </w:pPr>
            <w:r w:rsidRPr="001011AA">
              <w:rPr>
                <w:rFonts w:ascii="Book Antiqua" w:hAnsi="Book Antiqua"/>
                <w:b/>
                <w:bCs/>
              </w:rPr>
              <w:t>Kalite Güvencesi ve Kalite Komisyonunun Çalışma Biçimi</w:t>
            </w:r>
          </w:p>
          <w:p w14:paraId="2C400A2B" w14:textId="4893385D" w:rsidR="000D50E5" w:rsidRPr="001011AA" w:rsidRDefault="00BC271B" w:rsidP="001011AA">
            <w:pPr>
              <w:spacing w:line="360" w:lineRule="auto"/>
              <w:jc w:val="both"/>
              <w:rPr>
                <w:rFonts w:ascii="Book Antiqua" w:hAnsi="Book Antiqua"/>
              </w:rPr>
            </w:pPr>
            <w:r w:rsidRPr="001011AA">
              <w:rPr>
                <w:rFonts w:ascii="Book Antiqua" w:hAnsi="Book Antiqua"/>
                <w:b/>
                <w:bCs/>
              </w:rPr>
              <w:t xml:space="preserve">Madde 6- (1) </w:t>
            </w:r>
            <w:r w:rsidR="000D50E5" w:rsidRPr="001011AA">
              <w:rPr>
                <w:rFonts w:ascii="Book Antiqua" w:hAnsi="Book Antiqua"/>
              </w:rPr>
              <w:t>Komisyon her yarıyılda en az bir kez, başkanın daveti üzerine toplanarak gündemdeki konuları görüşür ve alınan kararları ilgili makamlara sunar.</w:t>
            </w:r>
          </w:p>
          <w:p w14:paraId="2FD2ED04" w14:textId="55C79481" w:rsidR="000D50E5" w:rsidRPr="001011AA" w:rsidRDefault="00BC271B" w:rsidP="001011AA">
            <w:pPr>
              <w:spacing w:line="360" w:lineRule="auto"/>
              <w:jc w:val="both"/>
              <w:rPr>
                <w:rFonts w:ascii="Book Antiqua" w:hAnsi="Book Antiqua"/>
              </w:rPr>
            </w:pPr>
            <w:r w:rsidRPr="001011AA">
              <w:rPr>
                <w:rFonts w:ascii="Book Antiqua" w:hAnsi="Book Antiqua"/>
                <w:b/>
                <w:bCs/>
              </w:rPr>
              <w:t xml:space="preserve">(2) </w:t>
            </w:r>
            <w:r w:rsidR="000D50E5" w:rsidRPr="001011AA">
              <w:rPr>
                <w:rFonts w:ascii="Book Antiqua" w:hAnsi="Book Antiqua"/>
              </w:rPr>
              <w:t xml:space="preserve"> Komisyonun toplanabilmesi için komisyon üye tam sayısının salt çoğunluğu gereklidir. Kararlar, toplantıya katılan üyelerin salt çoğunluğu ile alınır. Oyların eşitliği halinde başkanın kullandığı oy yönünde çoğunluk sağlanmış sayılır.</w:t>
            </w:r>
          </w:p>
          <w:p w14:paraId="49DB7151" w14:textId="5BAF0909" w:rsidR="000D50E5" w:rsidRPr="001011AA" w:rsidRDefault="00BC271B" w:rsidP="001011AA">
            <w:pPr>
              <w:spacing w:line="360" w:lineRule="auto"/>
              <w:jc w:val="both"/>
              <w:rPr>
                <w:rFonts w:ascii="Book Antiqua" w:hAnsi="Book Antiqua"/>
              </w:rPr>
            </w:pPr>
            <w:r w:rsidRPr="001011AA">
              <w:rPr>
                <w:rFonts w:ascii="Book Antiqua" w:hAnsi="Book Antiqua"/>
                <w:b/>
                <w:bCs/>
              </w:rPr>
              <w:t xml:space="preserve">(3) </w:t>
            </w:r>
            <w:r w:rsidR="000D50E5" w:rsidRPr="001011AA">
              <w:rPr>
                <w:rFonts w:ascii="Book Antiqua" w:hAnsi="Book Antiqua"/>
              </w:rPr>
              <w:t xml:space="preserve"> Komisyon başkanı gerekli gördüğü takdirde görüşlerini almak üzere komisyon üyesi olmayan öğretim elemanlarını, öğrencileri, fakülte personelini veya ilgili kişileri oy hakları olmaksızın toplantıya çağırabilir.</w:t>
            </w:r>
          </w:p>
          <w:p w14:paraId="0297197B" w14:textId="77DBBBF8" w:rsidR="000D50E5" w:rsidRPr="001011AA" w:rsidRDefault="00BC271B" w:rsidP="001011AA">
            <w:pPr>
              <w:spacing w:line="360" w:lineRule="auto"/>
              <w:jc w:val="both"/>
              <w:rPr>
                <w:rFonts w:ascii="Book Antiqua" w:hAnsi="Book Antiqua"/>
              </w:rPr>
            </w:pPr>
            <w:r w:rsidRPr="001011AA">
              <w:rPr>
                <w:rFonts w:ascii="Book Antiqua" w:hAnsi="Book Antiqua"/>
                <w:b/>
                <w:bCs/>
              </w:rPr>
              <w:t xml:space="preserve">(4) </w:t>
            </w:r>
            <w:r w:rsidR="000D50E5" w:rsidRPr="001011AA">
              <w:rPr>
                <w:rFonts w:ascii="Book Antiqua" w:hAnsi="Book Antiqua"/>
              </w:rPr>
              <w:t>Komisyonun sekretarya hizmetleri Dekanlık tarafından görevlendirilen fakülte personeli tarafından yerine getirilir. Komisyon toplantı tutanaklarının yazılması, imzalatılması ve arşivlenmesi ile ilgili işleri komisyon sekreteri yapar.</w:t>
            </w:r>
          </w:p>
          <w:p w14:paraId="79B92A1E" w14:textId="48AF23F2" w:rsidR="000D50E5" w:rsidRPr="001011AA" w:rsidRDefault="00BC271B" w:rsidP="001011AA">
            <w:pPr>
              <w:spacing w:line="360" w:lineRule="auto"/>
              <w:jc w:val="both"/>
              <w:rPr>
                <w:rFonts w:ascii="Book Antiqua" w:hAnsi="Book Antiqua"/>
              </w:rPr>
            </w:pPr>
            <w:r w:rsidRPr="001011AA">
              <w:rPr>
                <w:rFonts w:ascii="Book Antiqua" w:hAnsi="Book Antiqua"/>
                <w:b/>
                <w:bCs/>
              </w:rPr>
              <w:t xml:space="preserve">(5) </w:t>
            </w:r>
            <w:r w:rsidR="000D50E5" w:rsidRPr="001011AA">
              <w:rPr>
                <w:rFonts w:ascii="Book Antiqua" w:hAnsi="Book Antiqua"/>
              </w:rPr>
              <w:t xml:space="preserve">Her eğitim öğretim dönemi başında komisyon eğitim dönemi için belirlenmiş hedeflere göre çalışma planı, iş bölümü ve çalışma takvimi hazırlanır. </w:t>
            </w:r>
          </w:p>
          <w:p w14:paraId="4F91C812" w14:textId="40137405" w:rsidR="000D50E5" w:rsidRPr="001011AA" w:rsidRDefault="00BC271B" w:rsidP="001011AA">
            <w:pPr>
              <w:spacing w:line="360" w:lineRule="auto"/>
              <w:jc w:val="both"/>
              <w:rPr>
                <w:rFonts w:ascii="Book Antiqua" w:hAnsi="Book Antiqua"/>
              </w:rPr>
            </w:pPr>
            <w:r w:rsidRPr="001011AA">
              <w:rPr>
                <w:rFonts w:ascii="Book Antiqua" w:hAnsi="Book Antiqua"/>
                <w:b/>
                <w:bCs/>
              </w:rPr>
              <w:t xml:space="preserve">(6) </w:t>
            </w:r>
            <w:r w:rsidR="000D50E5" w:rsidRPr="001011AA">
              <w:rPr>
                <w:rFonts w:ascii="Book Antiqua" w:hAnsi="Book Antiqua"/>
              </w:rPr>
              <w:t xml:space="preserve">Her eğitim öğretim dönemi sonunda komisyon tarafından eğitim-öğretim yılındaki faaliyetlere ilişkin değerlendirme yapılır. Bu kapsamda bir rapor hazırlanarak Dekanlık Makamına sunulur. </w:t>
            </w:r>
          </w:p>
          <w:p w14:paraId="513CBFE2" w14:textId="4589B0B1" w:rsidR="009E45E3" w:rsidRPr="001011AA" w:rsidRDefault="00BC271B" w:rsidP="001011AA">
            <w:pPr>
              <w:spacing w:line="360" w:lineRule="auto"/>
              <w:jc w:val="both"/>
              <w:rPr>
                <w:rFonts w:ascii="Book Antiqua" w:hAnsi="Book Antiqua"/>
              </w:rPr>
            </w:pPr>
            <w:r w:rsidRPr="001011AA">
              <w:rPr>
                <w:rFonts w:ascii="Book Antiqua" w:hAnsi="Book Antiqua"/>
                <w:b/>
                <w:bCs/>
              </w:rPr>
              <w:t xml:space="preserve">(7) </w:t>
            </w:r>
            <w:r w:rsidR="000D50E5" w:rsidRPr="001011AA">
              <w:rPr>
                <w:rFonts w:ascii="Book Antiqua" w:hAnsi="Book Antiqua"/>
              </w:rPr>
              <w:t xml:space="preserve"> Genişletilmiş akademik kurullarda komisyon tarafından gerçekleştirilen faaliyetlere ilişkin öğretim elemanlarına sunum yapılır.  </w:t>
            </w:r>
          </w:p>
        </w:tc>
      </w:tr>
      <w:tr w:rsidR="00BC271B" w:rsidRPr="001011AA" w14:paraId="36F3CC25" w14:textId="77777777" w:rsidTr="009E45E3">
        <w:tc>
          <w:tcPr>
            <w:tcW w:w="9062" w:type="dxa"/>
            <w:gridSpan w:val="3"/>
          </w:tcPr>
          <w:p w14:paraId="7C8267E0" w14:textId="77777777" w:rsidR="00BC271B" w:rsidRPr="001011AA" w:rsidRDefault="00BC271B" w:rsidP="001011AA">
            <w:pPr>
              <w:spacing w:line="360" w:lineRule="auto"/>
              <w:jc w:val="center"/>
              <w:rPr>
                <w:rFonts w:ascii="Book Antiqua" w:hAnsi="Book Antiqua"/>
                <w:b/>
                <w:bCs/>
              </w:rPr>
            </w:pPr>
            <w:r w:rsidRPr="001011AA">
              <w:rPr>
                <w:rFonts w:ascii="Book Antiqua" w:hAnsi="Book Antiqua"/>
                <w:b/>
                <w:bCs/>
              </w:rPr>
              <w:lastRenderedPageBreak/>
              <w:t>ÜÇÜNCÜ KISIM</w:t>
            </w:r>
          </w:p>
          <w:p w14:paraId="31D7F1CA" w14:textId="77777777" w:rsidR="00BC271B" w:rsidRPr="001011AA" w:rsidRDefault="00BC271B" w:rsidP="001011AA">
            <w:pPr>
              <w:spacing w:line="360" w:lineRule="auto"/>
              <w:jc w:val="center"/>
              <w:rPr>
                <w:rFonts w:ascii="Book Antiqua" w:hAnsi="Book Antiqua"/>
                <w:b/>
                <w:bCs/>
              </w:rPr>
            </w:pPr>
            <w:r w:rsidRPr="001011AA">
              <w:rPr>
                <w:rFonts w:ascii="Book Antiqua" w:hAnsi="Book Antiqua"/>
                <w:b/>
                <w:bCs/>
              </w:rPr>
              <w:t>Yürürlük ve Yürütme</w:t>
            </w:r>
          </w:p>
          <w:p w14:paraId="44639E23" w14:textId="77777777" w:rsidR="00BC271B" w:rsidRPr="001011AA" w:rsidRDefault="00BC271B" w:rsidP="001011AA">
            <w:pPr>
              <w:spacing w:line="360" w:lineRule="auto"/>
              <w:jc w:val="both"/>
              <w:rPr>
                <w:rFonts w:ascii="Book Antiqua" w:hAnsi="Book Antiqua"/>
                <w:b/>
                <w:bCs/>
              </w:rPr>
            </w:pPr>
            <w:r w:rsidRPr="001011AA">
              <w:rPr>
                <w:rFonts w:ascii="Book Antiqua" w:hAnsi="Book Antiqua"/>
                <w:b/>
                <w:bCs/>
              </w:rPr>
              <w:lastRenderedPageBreak/>
              <w:t>Yürürlük</w:t>
            </w:r>
          </w:p>
          <w:p w14:paraId="3CB670B1" w14:textId="11E277E3" w:rsidR="00BC271B" w:rsidRPr="001011AA" w:rsidRDefault="00BC271B" w:rsidP="001011AA">
            <w:pPr>
              <w:spacing w:line="360" w:lineRule="auto"/>
              <w:jc w:val="both"/>
              <w:rPr>
                <w:rFonts w:ascii="Book Antiqua" w:hAnsi="Book Antiqua"/>
              </w:rPr>
            </w:pPr>
            <w:r w:rsidRPr="001011AA">
              <w:rPr>
                <w:rFonts w:ascii="Book Antiqua" w:hAnsi="Book Antiqua"/>
                <w:b/>
                <w:bCs/>
              </w:rPr>
              <w:t>Madde 7- (1)</w:t>
            </w:r>
            <w:r w:rsidRPr="001011AA">
              <w:rPr>
                <w:rFonts w:ascii="Book Antiqua" w:hAnsi="Book Antiqua"/>
              </w:rPr>
              <w:t xml:space="preserve"> Muğla Sıtkı Koçman Üniversitesi Tıp Fakültesi </w:t>
            </w:r>
            <w:r w:rsidR="000514BB" w:rsidRPr="000514BB">
              <w:rPr>
                <w:rFonts w:ascii="Book Antiqua" w:hAnsi="Book Antiqua"/>
              </w:rPr>
              <w:t>Kalite Güvencesi ve Kalite Komisyonunu</w:t>
            </w:r>
            <w:r w:rsidR="000514BB">
              <w:rPr>
                <w:rFonts w:ascii="Book Antiqua" w:hAnsi="Book Antiqua"/>
              </w:rPr>
              <w:t>n</w:t>
            </w:r>
            <w:r w:rsidRPr="001011AA">
              <w:rPr>
                <w:rFonts w:ascii="Book Antiqua" w:hAnsi="Book Antiqua"/>
              </w:rPr>
              <w:t xml:space="preserve"> işbu çalışma usul ve 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3E0E172F" w14:textId="77777777" w:rsidR="00BC271B" w:rsidRPr="001011AA" w:rsidRDefault="00BC271B" w:rsidP="001011AA">
            <w:pPr>
              <w:spacing w:line="360" w:lineRule="auto"/>
              <w:jc w:val="both"/>
              <w:rPr>
                <w:rFonts w:ascii="Book Antiqua" w:hAnsi="Book Antiqua"/>
                <w:b/>
                <w:bCs/>
              </w:rPr>
            </w:pPr>
            <w:r w:rsidRPr="001011AA">
              <w:rPr>
                <w:rFonts w:ascii="Book Antiqua" w:hAnsi="Book Antiqua"/>
                <w:b/>
                <w:bCs/>
              </w:rPr>
              <w:t>Yürütme</w:t>
            </w:r>
          </w:p>
          <w:p w14:paraId="0D55FDBC" w14:textId="3D9C3A98" w:rsidR="00BC271B" w:rsidRPr="001011AA" w:rsidRDefault="00BC271B" w:rsidP="001011AA">
            <w:pPr>
              <w:spacing w:line="360" w:lineRule="auto"/>
              <w:jc w:val="both"/>
              <w:rPr>
                <w:rFonts w:ascii="Book Antiqua" w:hAnsi="Book Antiqua"/>
                <w:b/>
                <w:bCs/>
              </w:rPr>
            </w:pPr>
            <w:r w:rsidRPr="001011AA">
              <w:rPr>
                <w:rFonts w:ascii="Book Antiqua" w:hAnsi="Book Antiqua"/>
                <w:b/>
                <w:bCs/>
              </w:rPr>
              <w:t>Madde 8- (1)</w:t>
            </w:r>
            <w:r w:rsidRPr="001011AA">
              <w:rPr>
                <w:rFonts w:ascii="Book Antiqua" w:hAnsi="Book Antiqua"/>
              </w:rPr>
              <w:t xml:space="preserve"> Bu çalışma usul ve esaslarının uygulanmasından Muğla Sıtkı Koçman Üniversitesi Tıp Fakültesi Dekanı sorumludur.</w:t>
            </w:r>
          </w:p>
        </w:tc>
      </w:tr>
      <w:tr w:rsidR="002902C2" w:rsidRPr="001011AA" w14:paraId="53E91106" w14:textId="77777777" w:rsidTr="00FA73DB">
        <w:tc>
          <w:tcPr>
            <w:tcW w:w="9062" w:type="dxa"/>
            <w:gridSpan w:val="3"/>
            <w:tcBorders>
              <w:top w:val="single" w:sz="4" w:space="0" w:color="auto"/>
              <w:left w:val="single" w:sz="4" w:space="0" w:color="auto"/>
              <w:bottom w:val="single" w:sz="4" w:space="0" w:color="auto"/>
              <w:right w:val="single" w:sz="4" w:space="0" w:color="auto"/>
            </w:tcBorders>
          </w:tcPr>
          <w:p w14:paraId="7C233E58" w14:textId="77777777" w:rsidR="002902C2" w:rsidRPr="001011AA" w:rsidRDefault="002902C2" w:rsidP="001011AA">
            <w:pPr>
              <w:spacing w:line="360" w:lineRule="auto"/>
              <w:jc w:val="center"/>
              <w:rPr>
                <w:rFonts w:ascii="Book Antiqua" w:hAnsi="Book Antiqua"/>
                <w:b/>
                <w:bCs/>
              </w:rPr>
            </w:pPr>
            <w:r w:rsidRPr="001011AA">
              <w:rPr>
                <w:rFonts w:ascii="Book Antiqua" w:hAnsi="Book Antiqua"/>
                <w:b/>
                <w:bCs/>
              </w:rPr>
              <w:lastRenderedPageBreak/>
              <w:t xml:space="preserve">MUĞLA SITKI KOÇMAN ÜNİVERSİTESİ </w:t>
            </w:r>
          </w:p>
          <w:p w14:paraId="6F1BA349" w14:textId="77777777" w:rsidR="002902C2" w:rsidRPr="001011AA" w:rsidRDefault="002902C2" w:rsidP="001011AA">
            <w:pPr>
              <w:spacing w:line="360" w:lineRule="auto"/>
              <w:jc w:val="center"/>
              <w:rPr>
                <w:rFonts w:ascii="Book Antiqua" w:hAnsi="Book Antiqua"/>
                <w:b/>
                <w:bCs/>
              </w:rPr>
            </w:pPr>
            <w:r w:rsidRPr="001011AA">
              <w:rPr>
                <w:rFonts w:ascii="Book Antiqua" w:hAnsi="Book Antiqua"/>
                <w:b/>
                <w:bCs/>
              </w:rPr>
              <w:t xml:space="preserve">TIP FAKÜLTESİ </w:t>
            </w:r>
          </w:p>
          <w:p w14:paraId="12542853" w14:textId="77777777" w:rsidR="002902C2" w:rsidRPr="001011AA" w:rsidRDefault="002902C2" w:rsidP="001011AA">
            <w:pPr>
              <w:spacing w:line="360" w:lineRule="auto"/>
              <w:jc w:val="center"/>
              <w:rPr>
                <w:rFonts w:ascii="Book Antiqua" w:hAnsi="Book Antiqua"/>
                <w:b/>
                <w:bCs/>
              </w:rPr>
            </w:pPr>
            <w:r w:rsidRPr="001011AA">
              <w:rPr>
                <w:rFonts w:ascii="Book Antiqua" w:hAnsi="Book Antiqua"/>
                <w:b/>
                <w:bCs/>
              </w:rPr>
              <w:t xml:space="preserve">DEKANLIĞI </w:t>
            </w:r>
          </w:p>
          <w:p w14:paraId="02CB7F8E" w14:textId="419BB4EB" w:rsidR="002902C2" w:rsidRPr="001011AA" w:rsidRDefault="002902C2" w:rsidP="001011AA">
            <w:pPr>
              <w:spacing w:line="360" w:lineRule="auto"/>
              <w:jc w:val="center"/>
              <w:rPr>
                <w:rFonts w:ascii="Book Antiqua" w:hAnsi="Book Antiqua"/>
                <w:b/>
                <w:bCs/>
              </w:rPr>
            </w:pPr>
            <w:r w:rsidRPr="001011AA">
              <w:rPr>
                <w:rFonts w:ascii="Book Antiqua" w:hAnsi="Book Antiqua"/>
                <w:b/>
                <w:bCs/>
              </w:rPr>
              <w:t>FAKÜLTE KURULU KARARI</w:t>
            </w:r>
          </w:p>
        </w:tc>
      </w:tr>
      <w:tr w:rsidR="00A76E5E" w:rsidRPr="001011AA" w14:paraId="0291FB6B" w14:textId="77777777" w:rsidTr="005C7F94">
        <w:tc>
          <w:tcPr>
            <w:tcW w:w="3114" w:type="dxa"/>
            <w:tcBorders>
              <w:top w:val="single" w:sz="4" w:space="0" w:color="auto"/>
              <w:left w:val="single" w:sz="4" w:space="0" w:color="auto"/>
              <w:bottom w:val="single" w:sz="4" w:space="0" w:color="auto"/>
              <w:right w:val="single" w:sz="4" w:space="0" w:color="auto"/>
            </w:tcBorders>
          </w:tcPr>
          <w:p w14:paraId="79F18FB7" w14:textId="0D9A8895" w:rsidR="00A76E5E" w:rsidRPr="008C175D" w:rsidRDefault="00A76E5E" w:rsidP="005C7F94">
            <w:pPr>
              <w:spacing w:line="360" w:lineRule="auto"/>
              <w:rPr>
                <w:rFonts w:ascii="Book Antiqua" w:hAnsi="Book Antiqua"/>
                <w:b/>
                <w:bCs/>
              </w:rPr>
            </w:pPr>
            <w:r w:rsidRPr="008C175D">
              <w:rPr>
                <w:rFonts w:ascii="Book Antiqua" w:hAnsi="Book Antiqua"/>
                <w:b/>
                <w:bCs/>
              </w:rPr>
              <w:t xml:space="preserve">Toplantı Tarihi </w:t>
            </w:r>
          </w:p>
          <w:p w14:paraId="0FA3B600" w14:textId="7C203080" w:rsidR="00A76E5E" w:rsidRPr="001011AA" w:rsidRDefault="00A76E5E" w:rsidP="00A76E5E">
            <w:pPr>
              <w:spacing w:line="360" w:lineRule="auto"/>
              <w:jc w:val="both"/>
              <w:rPr>
                <w:rFonts w:ascii="Book Antiqua" w:hAnsi="Book Antiqua"/>
                <w:b/>
                <w:bCs/>
              </w:rPr>
            </w:pPr>
          </w:p>
        </w:tc>
        <w:tc>
          <w:tcPr>
            <w:tcW w:w="3682" w:type="dxa"/>
            <w:tcBorders>
              <w:top w:val="single" w:sz="4" w:space="0" w:color="auto"/>
              <w:left w:val="single" w:sz="4" w:space="0" w:color="auto"/>
              <w:bottom w:val="single" w:sz="4" w:space="0" w:color="auto"/>
              <w:right w:val="single" w:sz="4" w:space="0" w:color="auto"/>
            </w:tcBorders>
          </w:tcPr>
          <w:p w14:paraId="1689C6EA" w14:textId="3C013204" w:rsidR="00A76E5E" w:rsidRPr="001011AA" w:rsidRDefault="00A76E5E" w:rsidP="00A76E5E">
            <w:pPr>
              <w:spacing w:line="360" w:lineRule="auto"/>
              <w:jc w:val="both"/>
              <w:rPr>
                <w:rFonts w:ascii="Book Antiqua" w:hAnsi="Book Antiqua"/>
                <w:b/>
                <w:bCs/>
              </w:rPr>
            </w:pPr>
            <w:r>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41EB7FC8" w14:textId="39DBC3F2" w:rsidR="00A76E5E" w:rsidRPr="001011AA" w:rsidRDefault="00A76E5E" w:rsidP="00A76E5E">
            <w:pPr>
              <w:spacing w:line="360" w:lineRule="auto"/>
              <w:jc w:val="both"/>
              <w:rPr>
                <w:rFonts w:ascii="Book Antiqua" w:hAnsi="Book Antiqua"/>
                <w:b/>
                <w:bCs/>
              </w:rPr>
            </w:pPr>
            <w:r>
              <w:rPr>
                <w:rFonts w:ascii="Book Antiqua" w:hAnsi="Book Antiqua"/>
                <w:b/>
                <w:bCs/>
              </w:rPr>
              <w:t>Karar No:</w:t>
            </w:r>
          </w:p>
        </w:tc>
      </w:tr>
      <w:tr w:rsidR="00A76E5E" w:rsidRPr="001011AA" w14:paraId="68470812" w14:textId="77777777" w:rsidTr="005C7F94">
        <w:tc>
          <w:tcPr>
            <w:tcW w:w="3114" w:type="dxa"/>
          </w:tcPr>
          <w:p w14:paraId="30EFCECF" w14:textId="056D4E46" w:rsidR="00A76E5E" w:rsidRPr="001011AA" w:rsidRDefault="005C7F94" w:rsidP="001011AA">
            <w:pPr>
              <w:spacing w:line="360" w:lineRule="auto"/>
              <w:jc w:val="both"/>
              <w:rPr>
                <w:rFonts w:ascii="Book Antiqua" w:hAnsi="Book Antiqua"/>
                <w:b/>
                <w:bCs/>
              </w:rPr>
            </w:pPr>
            <w:r>
              <w:t xml:space="preserve">11/05/2023               </w:t>
            </w:r>
          </w:p>
        </w:tc>
        <w:tc>
          <w:tcPr>
            <w:tcW w:w="3682" w:type="dxa"/>
          </w:tcPr>
          <w:p w14:paraId="7ADDBA48" w14:textId="1956493C" w:rsidR="00A76E5E" w:rsidRPr="001011AA" w:rsidRDefault="005C7F94" w:rsidP="001011AA">
            <w:pPr>
              <w:spacing w:line="360" w:lineRule="auto"/>
              <w:jc w:val="both"/>
              <w:rPr>
                <w:rFonts w:ascii="Book Antiqua" w:hAnsi="Book Antiqua"/>
                <w:b/>
                <w:bCs/>
              </w:rPr>
            </w:pPr>
            <w:r>
              <w:t>2023/5</w:t>
            </w:r>
          </w:p>
        </w:tc>
        <w:tc>
          <w:tcPr>
            <w:tcW w:w="2266" w:type="dxa"/>
          </w:tcPr>
          <w:p w14:paraId="27404941" w14:textId="5E8B194B" w:rsidR="00A76E5E" w:rsidRPr="001011AA" w:rsidRDefault="005C7F94" w:rsidP="001011AA">
            <w:pPr>
              <w:spacing w:line="360" w:lineRule="auto"/>
              <w:jc w:val="both"/>
              <w:rPr>
                <w:rFonts w:ascii="Book Antiqua" w:hAnsi="Book Antiqua"/>
                <w:b/>
                <w:bCs/>
              </w:rPr>
            </w:pPr>
            <w:r>
              <w:t>11</w:t>
            </w:r>
          </w:p>
        </w:tc>
      </w:tr>
    </w:tbl>
    <w:p w14:paraId="7B3F5B60" w14:textId="367F5C5D" w:rsidR="00A07545" w:rsidRPr="001011AA" w:rsidRDefault="00A07545" w:rsidP="001011AA">
      <w:pPr>
        <w:spacing w:after="0" w:line="360" w:lineRule="auto"/>
        <w:jc w:val="both"/>
        <w:rPr>
          <w:rFonts w:ascii="Book Antiqua" w:hAnsi="Book Antiqua"/>
        </w:rPr>
      </w:pPr>
    </w:p>
    <w:sectPr w:rsidR="00A07545" w:rsidRPr="00101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45"/>
    <w:rsid w:val="00022E06"/>
    <w:rsid w:val="000324B8"/>
    <w:rsid w:val="000476A2"/>
    <w:rsid w:val="000514BB"/>
    <w:rsid w:val="000556AE"/>
    <w:rsid w:val="00057BB7"/>
    <w:rsid w:val="000A7BB5"/>
    <w:rsid w:val="000D50E5"/>
    <w:rsid w:val="001011AA"/>
    <w:rsid w:val="0015612C"/>
    <w:rsid w:val="00157708"/>
    <w:rsid w:val="00201BE6"/>
    <w:rsid w:val="002166F0"/>
    <w:rsid w:val="00241A9F"/>
    <w:rsid w:val="002902C2"/>
    <w:rsid w:val="002C2571"/>
    <w:rsid w:val="002E3989"/>
    <w:rsid w:val="002F7485"/>
    <w:rsid w:val="004D09EB"/>
    <w:rsid w:val="004D4854"/>
    <w:rsid w:val="004E04BB"/>
    <w:rsid w:val="004F106C"/>
    <w:rsid w:val="005077D1"/>
    <w:rsid w:val="00593BF2"/>
    <w:rsid w:val="00596F3D"/>
    <w:rsid w:val="005A1D2C"/>
    <w:rsid w:val="005A58F6"/>
    <w:rsid w:val="005C7F94"/>
    <w:rsid w:val="005D2DA6"/>
    <w:rsid w:val="006058C7"/>
    <w:rsid w:val="006222CE"/>
    <w:rsid w:val="00642CC9"/>
    <w:rsid w:val="00656ABC"/>
    <w:rsid w:val="006914ED"/>
    <w:rsid w:val="00691C13"/>
    <w:rsid w:val="00794A03"/>
    <w:rsid w:val="00795AA5"/>
    <w:rsid w:val="007E2A6D"/>
    <w:rsid w:val="007F1DE5"/>
    <w:rsid w:val="00812045"/>
    <w:rsid w:val="00825BE8"/>
    <w:rsid w:val="008A5023"/>
    <w:rsid w:val="008C454F"/>
    <w:rsid w:val="008D7FB4"/>
    <w:rsid w:val="008E3646"/>
    <w:rsid w:val="00942012"/>
    <w:rsid w:val="0094253C"/>
    <w:rsid w:val="00961A46"/>
    <w:rsid w:val="009659BB"/>
    <w:rsid w:val="00981C92"/>
    <w:rsid w:val="009C21B0"/>
    <w:rsid w:val="009E45E3"/>
    <w:rsid w:val="00A07545"/>
    <w:rsid w:val="00A17A50"/>
    <w:rsid w:val="00A473DA"/>
    <w:rsid w:val="00A644B2"/>
    <w:rsid w:val="00A76E5E"/>
    <w:rsid w:val="00AB1F3E"/>
    <w:rsid w:val="00B2463E"/>
    <w:rsid w:val="00B53113"/>
    <w:rsid w:val="00B92106"/>
    <w:rsid w:val="00BC271B"/>
    <w:rsid w:val="00C33038"/>
    <w:rsid w:val="00C45956"/>
    <w:rsid w:val="00C766C0"/>
    <w:rsid w:val="00C95D3E"/>
    <w:rsid w:val="00CA4DE4"/>
    <w:rsid w:val="00D00ECA"/>
    <w:rsid w:val="00DE68AB"/>
    <w:rsid w:val="00DF6079"/>
    <w:rsid w:val="00E17372"/>
    <w:rsid w:val="00E47782"/>
    <w:rsid w:val="00E50387"/>
    <w:rsid w:val="00F73CCE"/>
    <w:rsid w:val="00FA6B3D"/>
    <w:rsid w:val="00FB5ACC"/>
    <w:rsid w:val="00FD0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C"/>
  <w15:chartTrackingRefBased/>
  <w15:docId w15:val="{71A5F720-CC3A-4775-BA91-D2267B1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0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5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E4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7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693</Words>
  <Characters>3955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77</cp:revision>
  <dcterms:created xsi:type="dcterms:W3CDTF">2021-12-14T18:18:00Z</dcterms:created>
  <dcterms:modified xsi:type="dcterms:W3CDTF">2023-05-13T20:19:00Z</dcterms:modified>
</cp:coreProperties>
</file>